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1C" w:rsidRPr="0094531C" w:rsidRDefault="0094531C" w:rsidP="0094531C">
      <w:pPr>
        <w:shd w:val="clear" w:color="auto" w:fill="FFFFFF"/>
        <w:spacing w:line="240" w:lineRule="auto"/>
        <w:jc w:val="center"/>
        <w:rPr>
          <w:rFonts w:eastAsia="Times New Roman" w:cstheme="minorHAnsi"/>
          <w:bCs/>
          <w:color w:val="222222"/>
          <w:u w:val="single"/>
        </w:rPr>
      </w:pPr>
      <w:r w:rsidRPr="0094531C">
        <w:rPr>
          <w:rFonts w:eastAsia="Times New Roman" w:cstheme="minorHAnsi"/>
          <w:b/>
          <w:bCs/>
          <w:color w:val="222222"/>
        </w:rPr>
        <w:br/>
      </w:r>
      <w:r w:rsidRPr="0094531C">
        <w:rPr>
          <w:rFonts w:eastAsia="Times New Roman" w:cstheme="minorHAnsi"/>
          <w:bCs/>
          <w:color w:val="222222"/>
          <w:u w:val="single"/>
        </w:rPr>
        <w:t>Benefits of Doula Care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</w:rPr>
      </w:pP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b/>
          <w:bCs/>
          <w:color w:val="222222"/>
        </w:rPr>
        <w:t>Reduction of Birth Complications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Doula-assisted mothers were, two times less likely t</w:t>
      </w:r>
      <w:bookmarkStart w:id="0" w:name="_GoBack"/>
      <w:bookmarkEnd w:id="0"/>
      <w:r w:rsidRPr="0094531C">
        <w:rPr>
          <w:rFonts w:eastAsia="Times New Roman" w:cstheme="minorHAnsi"/>
          <w:color w:val="222222"/>
        </w:rPr>
        <w:t>o experience a birth complication involving themselves or their baby</w:t>
      </w:r>
    </w:p>
    <w:p w:rsidR="0094531C" w:rsidRPr="0094531C" w:rsidRDefault="0094531C" w:rsidP="0094531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 xml:space="preserve">Gruber, K. J., </w:t>
      </w:r>
      <w:proofErr w:type="spellStart"/>
      <w:r w:rsidRPr="0094531C">
        <w:rPr>
          <w:rFonts w:eastAsia="Times New Roman" w:cstheme="minorHAnsi"/>
          <w:color w:val="222222"/>
        </w:rPr>
        <w:t>Cupito</w:t>
      </w:r>
      <w:proofErr w:type="spellEnd"/>
      <w:r w:rsidRPr="0094531C">
        <w:rPr>
          <w:rFonts w:eastAsia="Times New Roman" w:cstheme="minorHAnsi"/>
          <w:color w:val="222222"/>
        </w:rPr>
        <w:t>, S. H., &amp; Dobson, C. F. (2013). Impact of doulas on healthy birth outcomes. </w:t>
      </w:r>
      <w:r w:rsidRPr="0094531C">
        <w:rPr>
          <w:rFonts w:eastAsia="Times New Roman" w:cstheme="minorHAnsi"/>
          <w:i/>
          <w:iCs/>
          <w:color w:val="222222"/>
        </w:rPr>
        <w:t>The Journal of perinatal education</w:t>
      </w:r>
      <w:r w:rsidRPr="0094531C">
        <w:rPr>
          <w:rFonts w:eastAsia="Times New Roman" w:cstheme="minorHAnsi"/>
          <w:color w:val="222222"/>
        </w:rPr>
        <w:t>, </w:t>
      </w:r>
      <w:r w:rsidRPr="0094531C">
        <w:rPr>
          <w:rFonts w:eastAsia="Times New Roman" w:cstheme="minorHAnsi"/>
          <w:i/>
          <w:iCs/>
          <w:color w:val="222222"/>
        </w:rPr>
        <w:t>22</w:t>
      </w:r>
      <w:r w:rsidRPr="0094531C">
        <w:rPr>
          <w:rFonts w:eastAsia="Times New Roman" w:cstheme="minorHAnsi"/>
          <w:color w:val="222222"/>
        </w:rPr>
        <w:t>(1), 49–58. </w:t>
      </w:r>
      <w:hyperlink r:id="rId4" w:tgtFrame="_blank" w:history="1">
        <w:r w:rsidRPr="0094531C">
          <w:rPr>
            <w:rFonts w:eastAsia="Times New Roman" w:cstheme="minorHAnsi"/>
            <w:color w:val="0563C1"/>
            <w:u w:val="single"/>
          </w:rPr>
          <w:t>https://doi.org/10.1891/1058-1243.22.1.49</w:t>
        </w:r>
      </w:hyperlink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 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 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b/>
          <w:bCs/>
          <w:color w:val="222222"/>
        </w:rPr>
        <w:t>Decreased rate of preterm births and low birth weights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proofErr w:type="spellStart"/>
      <w:r w:rsidRPr="0094531C">
        <w:rPr>
          <w:rFonts w:eastAsia="Times New Roman" w:cstheme="minorHAnsi"/>
          <w:color w:val="222222"/>
        </w:rPr>
        <w:t>Nondoula</w:t>
      </w:r>
      <w:proofErr w:type="spellEnd"/>
      <w:r w:rsidRPr="0094531C">
        <w:rPr>
          <w:rFonts w:eastAsia="Times New Roman" w:cstheme="minorHAnsi"/>
          <w:color w:val="222222"/>
        </w:rPr>
        <w:t xml:space="preserve">-assisted mothers were four times more likely to have an LBW baby than mothers who </w:t>
      </w:r>
      <w:proofErr w:type="gramStart"/>
      <w:r w:rsidRPr="0094531C">
        <w:rPr>
          <w:rFonts w:eastAsia="Times New Roman" w:cstheme="minorHAnsi"/>
          <w:color w:val="222222"/>
        </w:rPr>
        <w:t>were assisted</w:t>
      </w:r>
      <w:proofErr w:type="gramEnd"/>
      <w:r w:rsidRPr="0094531C">
        <w:rPr>
          <w:rFonts w:eastAsia="Times New Roman" w:cstheme="minorHAnsi"/>
          <w:color w:val="222222"/>
        </w:rPr>
        <w:t xml:space="preserve"> by a doula.</w:t>
      </w:r>
    </w:p>
    <w:p w:rsidR="0094531C" w:rsidRPr="0094531C" w:rsidRDefault="0094531C" w:rsidP="0094531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 xml:space="preserve">Gruber, K. J., </w:t>
      </w:r>
      <w:proofErr w:type="spellStart"/>
      <w:r w:rsidRPr="0094531C">
        <w:rPr>
          <w:rFonts w:eastAsia="Times New Roman" w:cstheme="minorHAnsi"/>
          <w:color w:val="222222"/>
        </w:rPr>
        <w:t>Cupito</w:t>
      </w:r>
      <w:proofErr w:type="spellEnd"/>
      <w:r w:rsidRPr="0094531C">
        <w:rPr>
          <w:rFonts w:eastAsia="Times New Roman" w:cstheme="minorHAnsi"/>
          <w:color w:val="222222"/>
        </w:rPr>
        <w:t>, S. H., &amp; Dobson, C. F. (2013). Impact of doulas on healthy birth outcomes. </w:t>
      </w:r>
      <w:r w:rsidRPr="0094531C">
        <w:rPr>
          <w:rFonts w:eastAsia="Times New Roman" w:cstheme="minorHAnsi"/>
          <w:i/>
          <w:iCs/>
          <w:color w:val="222222"/>
        </w:rPr>
        <w:t>The Journal of Perinatal Education</w:t>
      </w:r>
      <w:r w:rsidRPr="0094531C">
        <w:rPr>
          <w:rFonts w:eastAsia="Times New Roman" w:cstheme="minorHAnsi"/>
          <w:color w:val="222222"/>
        </w:rPr>
        <w:t>, </w:t>
      </w:r>
      <w:r w:rsidRPr="0094531C">
        <w:rPr>
          <w:rFonts w:eastAsia="Times New Roman" w:cstheme="minorHAnsi"/>
          <w:i/>
          <w:iCs/>
          <w:color w:val="222222"/>
        </w:rPr>
        <w:t>22</w:t>
      </w:r>
      <w:r w:rsidRPr="0094531C">
        <w:rPr>
          <w:rFonts w:eastAsia="Times New Roman" w:cstheme="minorHAnsi"/>
          <w:color w:val="222222"/>
        </w:rPr>
        <w:t>(1), 49–58. </w:t>
      </w:r>
      <w:hyperlink r:id="rId5" w:tgtFrame="_blank" w:history="1">
        <w:r w:rsidRPr="0094531C">
          <w:rPr>
            <w:rFonts w:eastAsia="Times New Roman" w:cstheme="minorHAnsi"/>
            <w:color w:val="0563C1"/>
            <w:u w:val="single"/>
          </w:rPr>
          <w:t>https://doi.org/10.1891/1058-1243.22.1.49</w:t>
        </w:r>
      </w:hyperlink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 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b/>
          <w:bCs/>
          <w:color w:val="222222"/>
        </w:rPr>
        <w:t> 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b/>
          <w:bCs/>
          <w:color w:val="222222"/>
        </w:rPr>
        <w:t>C-sections 25% less likely</w:t>
      </w:r>
    </w:p>
    <w:p w:rsidR="0094531C" w:rsidRPr="0094531C" w:rsidRDefault="0094531C" w:rsidP="0094531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1.</w:t>
      </w:r>
      <w:r w:rsidRPr="0094531C">
        <w:rPr>
          <w:rFonts w:eastAsia="Times New Roman" w:cstheme="minorHAnsi"/>
          <w:color w:val="222222"/>
          <w:sz w:val="14"/>
          <w:szCs w:val="14"/>
        </w:rPr>
        <w:t>     </w:t>
      </w:r>
      <w:r w:rsidRPr="0094531C">
        <w:rPr>
          <w:rFonts w:eastAsia="Times New Roman" w:cstheme="minorHAnsi"/>
          <w:color w:val="222222"/>
        </w:rPr>
        <w:t xml:space="preserve">25% decrease in the risk of Cesarean; the largest effect </w:t>
      </w:r>
      <w:proofErr w:type="gramStart"/>
      <w:r w:rsidRPr="0094531C">
        <w:rPr>
          <w:rFonts w:eastAsia="Times New Roman" w:cstheme="minorHAnsi"/>
          <w:color w:val="222222"/>
        </w:rPr>
        <w:t>was seen</w:t>
      </w:r>
      <w:proofErr w:type="gramEnd"/>
      <w:r w:rsidRPr="0094531C">
        <w:rPr>
          <w:rFonts w:eastAsia="Times New Roman" w:cstheme="minorHAnsi"/>
          <w:color w:val="222222"/>
        </w:rPr>
        <w:t xml:space="preserve"> with a doula (39% decrease)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            From </w:t>
      </w:r>
      <w:hyperlink r:id="rId6" w:tgtFrame="_blank" w:history="1">
        <w:r w:rsidRPr="0094531C">
          <w:rPr>
            <w:rFonts w:eastAsia="Times New Roman" w:cstheme="minorHAnsi"/>
            <w:color w:val="0563C1"/>
            <w:u w:val="single"/>
          </w:rPr>
          <w:t>Evidence Based Births</w:t>
        </w:r>
      </w:hyperlink>
      <w:r w:rsidRPr="0094531C">
        <w:rPr>
          <w:rFonts w:eastAsia="Times New Roman" w:cstheme="minorHAnsi"/>
          <w:color w:val="222222"/>
        </w:rPr>
        <w:t> citing </w:t>
      </w:r>
      <w:hyperlink r:id="rId7" w:tgtFrame="_blank" w:history="1">
        <w:r w:rsidRPr="0094531C">
          <w:rPr>
            <w:rFonts w:eastAsia="Times New Roman" w:cstheme="minorHAnsi"/>
            <w:color w:val="0563C1"/>
            <w:u w:val="single"/>
          </w:rPr>
          <w:t>https://www.cochranelibrary.com/cdsr/doi/10.1002/14651858.CD003766.pub6/epdf/full</w:t>
        </w:r>
      </w:hyperlink>
      <w:r w:rsidRPr="0094531C">
        <w:rPr>
          <w:rFonts w:eastAsia="Times New Roman" w:cstheme="minorHAnsi"/>
          <w:color w:val="222222"/>
        </w:rPr>
        <w:t> (last update 2017)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 </w:t>
      </w:r>
    </w:p>
    <w:p w:rsidR="0094531C" w:rsidRPr="0094531C" w:rsidRDefault="0094531C" w:rsidP="0094531C">
      <w:pPr>
        <w:shd w:val="clear" w:color="auto" w:fill="FFFFFF"/>
        <w:spacing w:after="240" w:line="240" w:lineRule="auto"/>
        <w:ind w:left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2.</w:t>
      </w:r>
      <w:r w:rsidRPr="0094531C">
        <w:rPr>
          <w:rFonts w:eastAsia="Times New Roman" w:cstheme="minorHAnsi"/>
          <w:color w:val="222222"/>
          <w:sz w:val="14"/>
          <w:szCs w:val="14"/>
        </w:rPr>
        <w:t>     </w:t>
      </w:r>
      <w:r w:rsidRPr="0094531C">
        <w:rPr>
          <w:rFonts w:eastAsia="Times New Roman" w:cstheme="minorHAnsi"/>
          <w:color w:val="222222"/>
        </w:rPr>
        <w:t>Medicaid-funded births to women with doula support had a cesarean rate of 22.3%, significantly lower than the cesarean rate in the general Medicaid population of 31.5%.</w:t>
      </w:r>
      <w:r w:rsidRPr="0094531C">
        <w:rPr>
          <w:rFonts w:eastAsia="Times New Roman" w:cstheme="minorHAnsi"/>
          <w:color w:val="222222"/>
        </w:rPr>
        <w:br/>
        <w:t>            - about 29% difference</w:t>
      </w:r>
      <w:r w:rsidRPr="0094531C">
        <w:rPr>
          <w:rFonts w:eastAsia="Times New Roman" w:cstheme="minorHAnsi"/>
          <w:color w:val="222222"/>
        </w:rPr>
        <w:br/>
      </w:r>
      <w:proofErr w:type="spellStart"/>
      <w:r w:rsidRPr="0094531C">
        <w:rPr>
          <w:rFonts w:eastAsia="Times New Roman" w:cstheme="minorHAnsi"/>
          <w:color w:val="222222"/>
        </w:rPr>
        <w:t>Backes</w:t>
      </w:r>
      <w:proofErr w:type="spellEnd"/>
      <w:r w:rsidRPr="0094531C">
        <w:rPr>
          <w:rFonts w:eastAsia="Times New Roman" w:cstheme="minorHAnsi"/>
          <w:color w:val="222222"/>
        </w:rPr>
        <w:t xml:space="preserve"> </w:t>
      </w:r>
      <w:proofErr w:type="spellStart"/>
      <w:r w:rsidRPr="0094531C">
        <w:rPr>
          <w:rFonts w:eastAsia="Times New Roman" w:cstheme="minorHAnsi"/>
          <w:color w:val="222222"/>
        </w:rPr>
        <w:t>Kozhimannil</w:t>
      </w:r>
      <w:proofErr w:type="spellEnd"/>
      <w:r w:rsidRPr="0094531C">
        <w:rPr>
          <w:rFonts w:eastAsia="Times New Roman" w:cstheme="minorHAnsi"/>
          <w:color w:val="222222"/>
        </w:rPr>
        <w:t>, Katy et al., Doula Care, Birth Outcomes, and Costs Among Medicaid Beneficiaries, </w:t>
      </w:r>
      <w:r w:rsidRPr="0094531C">
        <w:rPr>
          <w:rFonts w:eastAsia="Times New Roman" w:cstheme="minorHAnsi"/>
          <w:i/>
          <w:iCs/>
          <w:color w:val="222222"/>
        </w:rPr>
        <w:t>American Journal of Public Health </w:t>
      </w:r>
      <w:r w:rsidRPr="0094531C">
        <w:rPr>
          <w:rFonts w:eastAsia="Times New Roman" w:cstheme="minorHAnsi"/>
          <w:color w:val="222222"/>
        </w:rPr>
        <w:t>April 2013, Vol 103, No. 4., </w:t>
      </w:r>
      <w:hyperlink r:id="rId8" w:tgtFrame="_blank" w:history="1">
        <w:r w:rsidRPr="0094531C">
          <w:rPr>
            <w:rFonts w:eastAsia="Times New Roman" w:cstheme="minorHAnsi"/>
            <w:color w:val="0563C1"/>
            <w:u w:val="single"/>
          </w:rPr>
          <w:t>https://www.ncbi.nlm.nih.gov/pmc/articles/PMC3617571/pdf/AJPH.2012.301201.pdf</w:t>
        </w:r>
      </w:hyperlink>
    </w:p>
    <w:p w:rsidR="0094531C" w:rsidRPr="0094531C" w:rsidRDefault="0094531C" w:rsidP="0094531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 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 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proofErr w:type="gramStart"/>
      <w:r w:rsidRPr="0094531C">
        <w:rPr>
          <w:rFonts w:eastAsia="Times New Roman" w:cstheme="minorHAnsi"/>
          <w:b/>
          <w:bCs/>
          <w:color w:val="222222"/>
        </w:rPr>
        <w:t>14%</w:t>
      </w:r>
      <w:proofErr w:type="gramEnd"/>
      <w:r w:rsidRPr="0094531C">
        <w:rPr>
          <w:rFonts w:eastAsia="Times New Roman" w:cstheme="minorHAnsi"/>
          <w:b/>
          <w:bCs/>
          <w:color w:val="222222"/>
        </w:rPr>
        <w:t xml:space="preserve"> reduction in newborn admittance to special care unit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From </w:t>
      </w:r>
      <w:hyperlink r:id="rId9" w:tgtFrame="_blank" w:history="1">
        <w:r w:rsidRPr="0094531C">
          <w:rPr>
            <w:rFonts w:eastAsia="Times New Roman" w:cstheme="minorHAnsi"/>
            <w:color w:val="0563C1"/>
            <w:u w:val="single"/>
          </w:rPr>
          <w:t>Evidence Based Birth</w:t>
        </w:r>
      </w:hyperlink>
      <w:r w:rsidRPr="0094531C">
        <w:rPr>
          <w:rFonts w:eastAsia="Times New Roman" w:cstheme="minorHAnsi"/>
          <w:color w:val="222222"/>
        </w:rPr>
        <w:t>: “The rate of special care nursery admissions was no different between people who received continuous support and those who received usual care.”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 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From </w:t>
      </w:r>
      <w:hyperlink r:id="rId10" w:tgtFrame="_blank" w:history="1">
        <w:r w:rsidRPr="0094531C">
          <w:rPr>
            <w:rFonts w:eastAsia="Times New Roman" w:cstheme="minorHAnsi"/>
            <w:color w:val="0563C1"/>
            <w:u w:val="single"/>
          </w:rPr>
          <w:t>Joy in Birthing Foundation</w:t>
        </w:r>
      </w:hyperlink>
      <w:r w:rsidRPr="0094531C">
        <w:rPr>
          <w:rFonts w:eastAsia="Times New Roman" w:cstheme="minorHAnsi"/>
          <w:color w:val="222222"/>
        </w:rPr>
        <w:t xml:space="preserve">: “14% decrease in the risk of newborns being admitted to a special care nursery.” However, they did not say </w:t>
      </w:r>
      <w:proofErr w:type="gramStart"/>
      <w:r w:rsidRPr="0094531C">
        <w:rPr>
          <w:rFonts w:eastAsia="Times New Roman" w:cstheme="minorHAnsi"/>
          <w:color w:val="222222"/>
        </w:rPr>
        <w:t>this outcome was best affected specifically by doulas rather than any other type of support</w:t>
      </w:r>
      <w:proofErr w:type="gramEnd"/>
    </w:p>
    <w:p w:rsidR="0094531C" w:rsidRPr="0094531C" w:rsidRDefault="0094531C" w:rsidP="0094531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proofErr w:type="gramStart"/>
      <w:r w:rsidRPr="0094531C">
        <w:rPr>
          <w:rFonts w:eastAsia="Times New Roman" w:cstheme="minorHAnsi"/>
          <w:color w:val="222222"/>
        </w:rPr>
        <w:lastRenderedPageBreak/>
        <w:t>Other websites that cited the 14% said the same thing and reference the Cochrane review (last updated in 2017).</w:t>
      </w:r>
      <w:proofErr w:type="gramEnd"/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 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 </w:t>
      </w:r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b/>
          <w:bCs/>
          <w:color w:val="222222"/>
        </w:rPr>
        <w:t>Breastfeeding Rates</w:t>
      </w:r>
    </w:p>
    <w:p w:rsidR="0094531C" w:rsidRPr="0094531C" w:rsidRDefault="0094531C" w:rsidP="0094531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1.</w:t>
      </w:r>
      <w:r w:rsidRPr="0094531C">
        <w:rPr>
          <w:rFonts w:eastAsia="Times New Roman" w:cstheme="minorHAnsi"/>
          <w:color w:val="222222"/>
          <w:sz w:val="14"/>
          <w:szCs w:val="14"/>
        </w:rPr>
        <w:t>     </w:t>
      </w:r>
      <w:r w:rsidRPr="0094531C">
        <w:rPr>
          <w:rFonts w:eastAsia="Times New Roman" w:cstheme="minorHAnsi"/>
          <w:color w:val="222222"/>
        </w:rPr>
        <w:t>68% of women receiving doula care and 54% of women receiving standard care were breastfeeding at 6 weeks. In the subset with a prenatal stressor (</w:t>
      </w:r>
      <w:r w:rsidRPr="0094531C">
        <w:rPr>
          <w:rFonts w:eastAsia="Times New Roman" w:cstheme="minorHAnsi"/>
          <w:i/>
          <w:iCs/>
          <w:color w:val="222222"/>
        </w:rPr>
        <w:t>n</w:t>
      </w:r>
      <w:r w:rsidRPr="0094531C">
        <w:rPr>
          <w:rFonts w:eastAsia="Times New Roman" w:cstheme="minorHAnsi"/>
          <w:color w:val="222222"/>
        </w:rPr>
        <w:t xml:space="preserve">=63), the doula care group was more than twice as likely to be breastfeeding at 6 weeks (89% vs. standard care, 40%). Breastfeeding at 6 weeks was also significantly associated with timely onset of </w:t>
      </w:r>
      <w:proofErr w:type="spellStart"/>
      <w:r w:rsidRPr="0094531C">
        <w:rPr>
          <w:rFonts w:eastAsia="Times New Roman" w:cstheme="minorHAnsi"/>
          <w:color w:val="222222"/>
        </w:rPr>
        <w:t>lactogenesis</w:t>
      </w:r>
      <w:proofErr w:type="spellEnd"/>
      <w:r w:rsidRPr="0094531C">
        <w:rPr>
          <w:rFonts w:eastAsia="Times New Roman" w:cstheme="minorHAnsi"/>
          <w:color w:val="222222"/>
        </w:rPr>
        <w:t xml:space="preserve"> and maternal report that the infant “sucked well” at day 3.</w:t>
      </w:r>
    </w:p>
    <w:p w:rsidR="0094531C" w:rsidRPr="0094531C" w:rsidRDefault="0094531C" w:rsidP="0094531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DC = Doula Care</w:t>
      </w:r>
    </w:p>
    <w:p w:rsidR="0094531C" w:rsidRPr="0094531C" w:rsidRDefault="0094531C" w:rsidP="0094531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SC = Standard Care</w:t>
      </w:r>
    </w:p>
    <w:p w:rsidR="0094531C" w:rsidRPr="0094531C" w:rsidRDefault="0094531C" w:rsidP="0094531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Setting: regional hospital in Northern California</w:t>
      </w:r>
    </w:p>
    <w:p w:rsidR="0094531C" w:rsidRPr="0094531C" w:rsidRDefault="0094531C" w:rsidP="0094531C">
      <w:pPr>
        <w:shd w:val="clear" w:color="auto" w:fill="FFFFFF"/>
        <w:spacing w:line="240" w:lineRule="auto"/>
        <w:ind w:left="1440"/>
        <w:rPr>
          <w:rFonts w:eastAsia="Times New Roman" w:cstheme="minorHAnsi"/>
          <w:color w:val="222222"/>
        </w:rPr>
      </w:pPr>
      <w:proofErr w:type="spellStart"/>
      <w:r w:rsidRPr="0094531C">
        <w:rPr>
          <w:rFonts w:eastAsia="Times New Roman" w:cstheme="minorHAnsi"/>
          <w:color w:val="222222"/>
        </w:rPr>
        <w:t>Nommsen</w:t>
      </w:r>
      <w:proofErr w:type="spellEnd"/>
      <w:r w:rsidRPr="0094531C">
        <w:rPr>
          <w:rFonts w:eastAsia="Times New Roman" w:cstheme="minorHAnsi"/>
          <w:color w:val="222222"/>
        </w:rPr>
        <w:t xml:space="preserve">-Rivers, Laurie A. et al., Doula Care, Early Breastfeeding Outcomes, and Breastfeeding Status at 6 Weeks Postpartum Among Low-Income </w:t>
      </w:r>
      <w:proofErr w:type="spellStart"/>
      <w:r w:rsidRPr="0094531C">
        <w:rPr>
          <w:rFonts w:eastAsia="Times New Roman" w:cstheme="minorHAnsi"/>
          <w:color w:val="222222"/>
        </w:rPr>
        <w:t>Primiparae</w:t>
      </w:r>
      <w:proofErr w:type="spellEnd"/>
      <w:r w:rsidRPr="0094531C">
        <w:rPr>
          <w:rFonts w:eastAsia="Times New Roman" w:cstheme="minorHAnsi"/>
          <w:color w:val="222222"/>
        </w:rPr>
        <w:t>., </w:t>
      </w:r>
      <w:r w:rsidRPr="0094531C">
        <w:rPr>
          <w:rFonts w:eastAsia="Times New Roman" w:cstheme="minorHAnsi"/>
          <w:i/>
          <w:iCs/>
          <w:color w:val="222222"/>
        </w:rPr>
        <w:t>Journal of Obstetric, Gynecologic &amp; Neonatal Nursing</w:t>
      </w:r>
      <w:r w:rsidRPr="0094531C">
        <w:rPr>
          <w:rFonts w:eastAsia="Times New Roman" w:cstheme="minorHAnsi"/>
          <w:color w:val="222222"/>
        </w:rPr>
        <w:t>, Volume 38, Issue 2, 157 – 173 </w:t>
      </w:r>
      <w:hyperlink r:id="rId11" w:anchor="s0175" w:tgtFrame="_blank" w:history="1">
        <w:r w:rsidRPr="0094531C">
          <w:rPr>
            <w:rFonts w:eastAsia="Times New Roman" w:cstheme="minorHAnsi"/>
            <w:color w:val="0563C1"/>
            <w:u w:val="single"/>
          </w:rPr>
          <w:t>https://www.jognn.org/article/S0884-2175(15)30173-8/fulltext#s0175</w:t>
        </w:r>
      </w:hyperlink>
    </w:p>
    <w:p w:rsidR="0094531C" w:rsidRPr="0094531C" w:rsidRDefault="0094531C" w:rsidP="0094531C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 </w:t>
      </w:r>
    </w:p>
    <w:p w:rsidR="0094531C" w:rsidRPr="0094531C" w:rsidRDefault="0094531C" w:rsidP="0094531C">
      <w:pPr>
        <w:shd w:val="clear" w:color="auto" w:fill="FFFFFF"/>
        <w:spacing w:line="240" w:lineRule="auto"/>
        <w:ind w:left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2.</w:t>
      </w:r>
      <w:r w:rsidRPr="0094531C">
        <w:rPr>
          <w:rFonts w:eastAsia="Times New Roman" w:cstheme="minorHAnsi"/>
          <w:color w:val="222222"/>
          <w:sz w:val="14"/>
          <w:szCs w:val="14"/>
        </w:rPr>
        <w:t>     </w:t>
      </w:r>
      <w:r w:rsidRPr="0094531C">
        <w:rPr>
          <w:rFonts w:eastAsia="Times New Roman" w:cstheme="minorHAnsi"/>
          <w:color w:val="222222"/>
        </w:rPr>
        <w:t>While the difference in adolescent mothers was minimal, doula-assisted adult mothers were significantly more likely to initiate breastfeeding.</w:t>
      </w:r>
    </w:p>
    <w:p w:rsidR="0094531C" w:rsidRPr="0094531C" w:rsidRDefault="0094531C" w:rsidP="0094531C">
      <w:pPr>
        <w:shd w:val="clear" w:color="auto" w:fill="FFFFFF"/>
        <w:spacing w:line="240" w:lineRule="auto"/>
        <w:ind w:firstLine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 xml:space="preserve">Adolescent </w:t>
      </w:r>
      <w:proofErr w:type="spellStart"/>
      <w:r w:rsidRPr="0094531C">
        <w:rPr>
          <w:rFonts w:eastAsia="Times New Roman" w:cstheme="minorHAnsi"/>
          <w:color w:val="222222"/>
        </w:rPr>
        <w:t>nondoula</w:t>
      </w:r>
      <w:proofErr w:type="spellEnd"/>
      <w:r w:rsidRPr="0094531C">
        <w:rPr>
          <w:rFonts w:eastAsia="Times New Roman" w:cstheme="minorHAnsi"/>
          <w:color w:val="222222"/>
        </w:rPr>
        <w:t xml:space="preserve"> mothers: 64.4%</w:t>
      </w:r>
    </w:p>
    <w:p w:rsidR="0094531C" w:rsidRPr="0094531C" w:rsidRDefault="0094531C" w:rsidP="0094531C">
      <w:pPr>
        <w:shd w:val="clear" w:color="auto" w:fill="FFFFFF"/>
        <w:spacing w:line="240" w:lineRule="auto"/>
        <w:ind w:firstLine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Adolescent mothers with doulas: 67.4%</w:t>
      </w:r>
    </w:p>
    <w:p w:rsidR="0094531C" w:rsidRPr="0094531C" w:rsidRDefault="0094531C" w:rsidP="0094531C">
      <w:pPr>
        <w:shd w:val="clear" w:color="auto" w:fill="FFFFFF"/>
        <w:spacing w:line="240" w:lineRule="auto"/>
        <w:ind w:firstLine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 xml:space="preserve">Adult </w:t>
      </w:r>
      <w:proofErr w:type="spellStart"/>
      <w:r w:rsidRPr="0094531C">
        <w:rPr>
          <w:rFonts w:eastAsia="Times New Roman" w:cstheme="minorHAnsi"/>
          <w:color w:val="222222"/>
        </w:rPr>
        <w:t>nondoula</w:t>
      </w:r>
      <w:proofErr w:type="spellEnd"/>
      <w:r w:rsidRPr="0094531C">
        <w:rPr>
          <w:rFonts w:eastAsia="Times New Roman" w:cstheme="minorHAnsi"/>
          <w:color w:val="222222"/>
        </w:rPr>
        <w:t xml:space="preserve"> mothers: 73.4%</w:t>
      </w:r>
    </w:p>
    <w:p w:rsidR="0094531C" w:rsidRPr="0094531C" w:rsidRDefault="0094531C" w:rsidP="0094531C">
      <w:pPr>
        <w:shd w:val="clear" w:color="auto" w:fill="FFFFFF"/>
        <w:spacing w:line="240" w:lineRule="auto"/>
        <w:ind w:firstLine="72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>Adult mothers with doulas: 90.2%</w:t>
      </w:r>
    </w:p>
    <w:p w:rsidR="0094531C" w:rsidRPr="0094531C" w:rsidRDefault="0094531C" w:rsidP="0094531C">
      <w:pPr>
        <w:shd w:val="clear" w:color="auto" w:fill="FFFFFF"/>
        <w:spacing w:line="240" w:lineRule="auto"/>
        <w:ind w:left="1440"/>
        <w:rPr>
          <w:rFonts w:eastAsia="Times New Roman" w:cstheme="minorHAnsi"/>
          <w:color w:val="222222"/>
        </w:rPr>
      </w:pPr>
      <w:r w:rsidRPr="0094531C">
        <w:rPr>
          <w:rFonts w:eastAsia="Times New Roman" w:cstheme="minorHAnsi"/>
          <w:color w:val="222222"/>
        </w:rPr>
        <w:t xml:space="preserve">Gruber, K. J., </w:t>
      </w:r>
      <w:proofErr w:type="spellStart"/>
      <w:r w:rsidRPr="0094531C">
        <w:rPr>
          <w:rFonts w:eastAsia="Times New Roman" w:cstheme="minorHAnsi"/>
          <w:color w:val="222222"/>
        </w:rPr>
        <w:t>Cupito</w:t>
      </w:r>
      <w:proofErr w:type="spellEnd"/>
      <w:r w:rsidRPr="0094531C">
        <w:rPr>
          <w:rFonts w:eastAsia="Times New Roman" w:cstheme="minorHAnsi"/>
          <w:color w:val="222222"/>
        </w:rPr>
        <w:t>, S. H., &amp; Dobson, C. F. (2013). Impact of doulas on healthy birth outcomes. </w:t>
      </w:r>
      <w:r w:rsidRPr="0094531C">
        <w:rPr>
          <w:rFonts w:eastAsia="Times New Roman" w:cstheme="minorHAnsi"/>
          <w:i/>
          <w:iCs/>
          <w:color w:val="222222"/>
        </w:rPr>
        <w:t>The Journal of Perinatal Education</w:t>
      </w:r>
      <w:r w:rsidRPr="0094531C">
        <w:rPr>
          <w:rFonts w:eastAsia="Times New Roman" w:cstheme="minorHAnsi"/>
          <w:color w:val="222222"/>
        </w:rPr>
        <w:t>, </w:t>
      </w:r>
      <w:r w:rsidRPr="0094531C">
        <w:rPr>
          <w:rFonts w:eastAsia="Times New Roman" w:cstheme="minorHAnsi"/>
          <w:i/>
          <w:iCs/>
          <w:color w:val="222222"/>
        </w:rPr>
        <w:t>22</w:t>
      </w:r>
      <w:r w:rsidRPr="0094531C">
        <w:rPr>
          <w:rFonts w:eastAsia="Times New Roman" w:cstheme="minorHAnsi"/>
          <w:color w:val="222222"/>
        </w:rPr>
        <w:t>(1), 49–58. </w:t>
      </w:r>
      <w:hyperlink r:id="rId12" w:tgtFrame="_blank" w:history="1">
        <w:r w:rsidRPr="0094531C">
          <w:rPr>
            <w:rFonts w:eastAsia="Times New Roman" w:cstheme="minorHAnsi"/>
            <w:color w:val="0563C1"/>
            <w:u w:val="single"/>
          </w:rPr>
          <w:t>https://doi.org/10.1891/1058-1243.22.1.49</w:t>
        </w:r>
      </w:hyperlink>
    </w:p>
    <w:p w:rsidR="00B6420E" w:rsidRPr="0094531C" w:rsidRDefault="00B6420E">
      <w:pPr>
        <w:rPr>
          <w:rFonts w:cstheme="minorHAnsi"/>
        </w:rPr>
      </w:pPr>
    </w:p>
    <w:sectPr w:rsidR="00B6420E" w:rsidRPr="0094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1C"/>
    <w:rsid w:val="0094531C"/>
    <w:rsid w:val="00B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3D3B"/>
  <w15:chartTrackingRefBased/>
  <w15:docId w15:val="{9956AB2E-0AFD-4276-82EB-40606C06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3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617571/pdf/AJPH.2012.30120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chranelibrary.com/cdsr/doi/10.1002/14651858.CD003766.pub6/epdf/full" TargetMode="External"/><Relationship Id="rId12" Type="http://schemas.openxmlformats.org/officeDocument/2006/relationships/hyperlink" Target="https://doi.org/10.1891/1058-1243.22.1.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idencebasedbirth.com/the-evidence-for-doulas/" TargetMode="External"/><Relationship Id="rId11" Type="http://schemas.openxmlformats.org/officeDocument/2006/relationships/hyperlink" Target="https://www.jognn.org/article/S0884-2175(15)30173-8/fulltext" TargetMode="External"/><Relationship Id="rId5" Type="http://schemas.openxmlformats.org/officeDocument/2006/relationships/hyperlink" Target="https://doi.org/10.1891/1058-1243.22.1.49" TargetMode="External"/><Relationship Id="rId10" Type="http://schemas.openxmlformats.org/officeDocument/2006/relationships/hyperlink" Target="https://www.joyinbirthingfoundation.org/" TargetMode="External"/><Relationship Id="rId4" Type="http://schemas.openxmlformats.org/officeDocument/2006/relationships/hyperlink" Target="https://doi.org/10.1891/1058-1243.22.1.49" TargetMode="External"/><Relationship Id="rId9" Type="http://schemas.openxmlformats.org/officeDocument/2006/relationships/hyperlink" Target="https://evidencebasedbirth.com/the-evidence-for-doul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2020-02-13T22:58:00Z</dcterms:created>
  <dcterms:modified xsi:type="dcterms:W3CDTF">2020-02-13T22:59:00Z</dcterms:modified>
</cp:coreProperties>
</file>