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C8E" w:rsidRPr="004D78F3" w:rsidRDefault="004D78F3" w:rsidP="00D67C8E">
      <w:pPr>
        <w:rPr>
          <w:rFonts w:cstheme="minorHAnsi"/>
        </w:rPr>
      </w:pPr>
      <w:r w:rsidRPr="004D78F3">
        <w:rPr>
          <w:rFonts w:cstheme="minorHAnsi"/>
          <w:noProof/>
        </w:rPr>
        <w:drawing>
          <wp:inline distT="0" distB="0" distL="0" distR="0" wp14:anchorId="481260EF" wp14:editId="041D7C48">
            <wp:extent cx="5805996" cy="2477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1353" cy="2484026"/>
                    </a:xfrm>
                    <a:prstGeom prst="rect">
                      <a:avLst/>
                    </a:prstGeom>
                  </pic:spPr>
                </pic:pic>
              </a:graphicData>
            </a:graphic>
          </wp:inline>
        </w:drawing>
      </w:r>
    </w:p>
    <w:p w:rsidR="00BB0BE0" w:rsidRPr="004D78F3" w:rsidRDefault="00BB0BE0" w:rsidP="00D67C8E">
      <w:pPr>
        <w:rPr>
          <w:rFonts w:cstheme="minorHAnsi"/>
        </w:rPr>
      </w:pPr>
    </w:p>
    <w:p w:rsidR="00BC3F8F" w:rsidRDefault="00BB0BE0" w:rsidP="00BC3F8F">
      <w:pPr>
        <w:jc w:val="center"/>
        <w:rPr>
          <w:rFonts w:cstheme="minorHAnsi"/>
          <w:b/>
          <w:sz w:val="26"/>
          <w:szCs w:val="26"/>
        </w:rPr>
      </w:pPr>
      <w:r w:rsidRPr="00EE6D60">
        <w:rPr>
          <w:rFonts w:cstheme="minorHAnsi"/>
          <w:b/>
          <w:sz w:val="26"/>
          <w:szCs w:val="26"/>
        </w:rPr>
        <w:t xml:space="preserve">Engaging </w:t>
      </w:r>
      <w:r w:rsidR="00635619" w:rsidRPr="00EE6D60">
        <w:rPr>
          <w:rFonts w:cstheme="minorHAnsi"/>
          <w:b/>
          <w:sz w:val="26"/>
          <w:szCs w:val="26"/>
        </w:rPr>
        <w:t>Mothers and Babies</w:t>
      </w:r>
      <w:r w:rsidR="00EE6D60">
        <w:rPr>
          <w:rFonts w:cstheme="minorHAnsi"/>
          <w:b/>
          <w:sz w:val="26"/>
          <w:szCs w:val="26"/>
        </w:rPr>
        <w:t>—</w:t>
      </w:r>
      <w:r w:rsidR="00635619" w:rsidRPr="00EE6D60">
        <w:rPr>
          <w:rFonts w:cstheme="minorHAnsi"/>
          <w:b/>
          <w:sz w:val="26"/>
          <w:szCs w:val="26"/>
        </w:rPr>
        <w:t>Reimagining Antenatal Care for Everyone</w:t>
      </w:r>
    </w:p>
    <w:p w:rsidR="00635619" w:rsidRPr="00EE6D60" w:rsidRDefault="00635619" w:rsidP="00BC3F8F">
      <w:pPr>
        <w:jc w:val="center"/>
        <w:rPr>
          <w:rFonts w:cstheme="minorHAnsi"/>
          <w:b/>
          <w:sz w:val="26"/>
          <w:szCs w:val="26"/>
        </w:rPr>
      </w:pPr>
      <w:r w:rsidRPr="00EE6D60">
        <w:rPr>
          <w:rFonts w:cstheme="minorHAnsi"/>
          <w:b/>
          <w:sz w:val="26"/>
          <w:szCs w:val="26"/>
        </w:rPr>
        <w:t xml:space="preserve"> (EMBRACE) Study</w:t>
      </w:r>
    </w:p>
    <w:p w:rsidR="00EE6D60" w:rsidRDefault="00EE6D60" w:rsidP="00D273D5">
      <w:pPr>
        <w:rPr>
          <w:rFonts w:eastAsia="Times New Roman" w:cstheme="minorHAnsi"/>
          <w:color w:val="000000"/>
          <w:shd w:val="clear" w:color="auto" w:fill="FFFFFF"/>
        </w:rPr>
      </w:pPr>
    </w:p>
    <w:p w:rsidR="00EE6D60" w:rsidRPr="00B7285C" w:rsidRDefault="00EE6D60" w:rsidP="00D273D5">
      <w:pPr>
        <w:rPr>
          <w:rFonts w:eastAsia="Times New Roman" w:cstheme="minorHAnsi"/>
          <w:b/>
          <w:color w:val="000000"/>
          <w:shd w:val="clear" w:color="auto" w:fill="FFFFFF"/>
        </w:rPr>
      </w:pPr>
      <w:r w:rsidRPr="00B7285C">
        <w:rPr>
          <w:rFonts w:eastAsia="Times New Roman" w:cstheme="minorHAnsi"/>
          <w:b/>
          <w:color w:val="000000"/>
          <w:shd w:val="clear" w:color="auto" w:fill="FFFFFF"/>
        </w:rPr>
        <w:t xml:space="preserve">What is </w:t>
      </w:r>
      <w:r w:rsidR="00B7285C" w:rsidRPr="00B7285C">
        <w:rPr>
          <w:rFonts w:eastAsia="Times New Roman" w:cstheme="minorHAnsi"/>
          <w:b/>
          <w:color w:val="000000"/>
          <w:shd w:val="clear" w:color="auto" w:fill="FFFFFF"/>
        </w:rPr>
        <w:t>premature birth and why is it a problem?</w:t>
      </w:r>
    </w:p>
    <w:p w:rsidR="00D273D5" w:rsidRPr="00D273D5" w:rsidRDefault="00D273D5" w:rsidP="00D273D5">
      <w:pPr>
        <w:rPr>
          <w:rFonts w:eastAsia="Times New Roman" w:cstheme="minorHAnsi"/>
        </w:rPr>
      </w:pPr>
      <w:r w:rsidRPr="004D78F3">
        <w:rPr>
          <w:rFonts w:eastAsia="Times New Roman" w:cstheme="minorHAnsi"/>
          <w:color w:val="000000"/>
          <w:shd w:val="clear" w:color="auto" w:fill="FFFFFF"/>
        </w:rPr>
        <w:t>In the United States, about 10% of babies are born premature – before 37 weeks of pregnancy. Being born premature can cause serious problems – about 2/3 of babies who die in their first year of life were born premature, and premature babies who survive may have physical, mental, and neurodevelopmental problems. Low-income women, as well as Black, Latina, Pacific Islander or Native American</w:t>
      </w:r>
      <w:r w:rsidR="00A153C4">
        <w:rPr>
          <w:rFonts w:eastAsia="Times New Roman" w:cstheme="minorHAnsi"/>
          <w:color w:val="000000"/>
          <w:shd w:val="clear" w:color="auto" w:fill="FFFFFF"/>
        </w:rPr>
        <w:t xml:space="preserve"> women</w:t>
      </w:r>
      <w:r w:rsidRPr="004D78F3">
        <w:rPr>
          <w:rFonts w:eastAsia="Times New Roman" w:cstheme="minorHAnsi"/>
          <w:color w:val="000000"/>
          <w:shd w:val="clear" w:color="auto" w:fill="FFFFFF"/>
        </w:rPr>
        <w:t>, are more likely to have a pr</w:t>
      </w:r>
      <w:r w:rsidR="002B6454">
        <w:rPr>
          <w:rFonts w:eastAsia="Times New Roman" w:cstheme="minorHAnsi"/>
          <w:color w:val="000000"/>
          <w:shd w:val="clear" w:color="auto" w:fill="FFFFFF"/>
        </w:rPr>
        <w:t>emature baby than other women. S</w:t>
      </w:r>
      <w:r w:rsidRPr="004D78F3">
        <w:rPr>
          <w:rFonts w:eastAsia="Times New Roman" w:cstheme="minorHAnsi"/>
          <w:color w:val="000000"/>
          <w:shd w:val="clear" w:color="auto" w:fill="FFFFFF"/>
        </w:rPr>
        <w:t>ome studies sugge</w:t>
      </w:r>
      <w:r w:rsidR="002B6454">
        <w:rPr>
          <w:rFonts w:eastAsia="Times New Roman" w:cstheme="minorHAnsi"/>
          <w:color w:val="000000"/>
          <w:shd w:val="clear" w:color="auto" w:fill="FFFFFF"/>
        </w:rPr>
        <w:t>st that chronic stress associated with institutional and interpersonal racism, depression, anxiety, other forms of stress and</w:t>
      </w:r>
      <w:r w:rsidRPr="004D78F3">
        <w:rPr>
          <w:rFonts w:eastAsia="Times New Roman" w:cstheme="minorHAnsi"/>
          <w:color w:val="000000"/>
          <w:shd w:val="clear" w:color="auto" w:fill="FFFFFF"/>
        </w:rPr>
        <w:t xml:space="preserve"> disrespectful care may increase a woman’s chances of having a premature baby.  </w:t>
      </w:r>
    </w:p>
    <w:p w:rsidR="00D273D5" w:rsidRPr="004D78F3" w:rsidRDefault="00D273D5" w:rsidP="00D67C8E">
      <w:pPr>
        <w:rPr>
          <w:rFonts w:cstheme="minorHAnsi"/>
        </w:rPr>
      </w:pPr>
    </w:p>
    <w:p w:rsidR="00860A24" w:rsidRPr="00860A24" w:rsidRDefault="00834BD1" w:rsidP="00D67C8E">
      <w:pPr>
        <w:rPr>
          <w:rFonts w:cstheme="minorHAnsi"/>
          <w:b/>
        </w:rPr>
      </w:pPr>
      <w:r>
        <w:rPr>
          <w:rFonts w:cstheme="minorHAnsi"/>
          <w:b/>
        </w:rPr>
        <w:t>What’s</w:t>
      </w:r>
      <w:r w:rsidR="00860A24" w:rsidRPr="00860A24">
        <w:rPr>
          <w:rFonts w:cstheme="minorHAnsi"/>
          <w:b/>
        </w:rPr>
        <w:t xml:space="preserve"> </w:t>
      </w:r>
      <w:r w:rsidR="00860A24">
        <w:rPr>
          <w:rFonts w:cstheme="minorHAnsi"/>
          <w:b/>
        </w:rPr>
        <w:t>happening</w:t>
      </w:r>
      <w:r w:rsidR="00860A24" w:rsidRPr="00860A24">
        <w:rPr>
          <w:rFonts w:cstheme="minorHAnsi"/>
          <w:b/>
        </w:rPr>
        <w:t xml:space="preserve"> in Fresno?</w:t>
      </w:r>
    </w:p>
    <w:p w:rsidR="006D40AA" w:rsidRDefault="0048564B" w:rsidP="00D67C8E">
      <w:pPr>
        <w:rPr>
          <w:rFonts w:eastAsia="Times New Roman" w:cstheme="minorHAnsi"/>
          <w:color w:val="000000"/>
          <w:shd w:val="clear" w:color="auto" w:fill="FFFFFF"/>
        </w:rPr>
      </w:pPr>
      <w:r w:rsidRPr="004D78F3">
        <w:rPr>
          <w:rFonts w:cstheme="minorHAnsi"/>
        </w:rPr>
        <w:t xml:space="preserve">Fresno </w:t>
      </w:r>
      <w:r w:rsidR="00E134C5">
        <w:rPr>
          <w:rFonts w:cstheme="minorHAnsi"/>
        </w:rPr>
        <w:t>C</w:t>
      </w:r>
      <w:r w:rsidRPr="004D78F3">
        <w:rPr>
          <w:rFonts w:cstheme="minorHAnsi"/>
        </w:rPr>
        <w:t>ounty has one of the highest rates of pre</w:t>
      </w:r>
      <w:r w:rsidR="00B7285C">
        <w:rPr>
          <w:rFonts w:cstheme="minorHAnsi"/>
        </w:rPr>
        <w:t>mature</w:t>
      </w:r>
      <w:r w:rsidRPr="004D78F3">
        <w:rPr>
          <w:rFonts w:cstheme="minorHAnsi"/>
        </w:rPr>
        <w:t xml:space="preserve"> birth in California. </w:t>
      </w:r>
      <w:r w:rsidRPr="004D78F3">
        <w:rPr>
          <w:rFonts w:eastAsia="Times New Roman" w:cstheme="minorHAnsi"/>
          <w:color w:val="000000"/>
          <w:shd w:val="clear" w:color="auto" w:fill="FFFFFF"/>
        </w:rPr>
        <w:t>Currently, Fresno has two prenatal care programs to help women get support and services to help ensure a healthy pregnancy and baby. The “Glow: G</w:t>
      </w:r>
      <w:r w:rsidR="00102987">
        <w:rPr>
          <w:rFonts w:eastAsia="Times New Roman" w:cstheme="minorHAnsi"/>
          <w:color w:val="000000"/>
          <w:shd w:val="clear" w:color="auto" w:fill="FFFFFF"/>
        </w:rPr>
        <w:t>roup Prenatal Care and Support”</w:t>
      </w:r>
      <w:r w:rsidRPr="004D78F3">
        <w:rPr>
          <w:rFonts w:eastAsia="Times New Roman" w:cstheme="minorHAnsi"/>
          <w:color w:val="000000"/>
          <w:shd w:val="clear" w:color="auto" w:fill="FFFFFF"/>
        </w:rPr>
        <w:t xml:space="preserve"> program consists of prenatal care </w:t>
      </w:r>
      <w:r w:rsidR="002B6454">
        <w:rPr>
          <w:rFonts w:eastAsia="Times New Roman" w:cstheme="minorHAnsi"/>
          <w:color w:val="000000"/>
          <w:shd w:val="clear" w:color="auto" w:fill="FFFFFF"/>
        </w:rPr>
        <w:t>among</w:t>
      </w:r>
      <w:r w:rsidRPr="004D78F3">
        <w:rPr>
          <w:rFonts w:eastAsia="Times New Roman" w:cstheme="minorHAnsi"/>
          <w:color w:val="000000"/>
          <w:shd w:val="clear" w:color="auto" w:fill="FFFFFF"/>
        </w:rPr>
        <w:t xml:space="preserve"> a group of women with similar due dates, plus wrap-around services. The Comprehensive Perinatal Service Program provides assessments and education to women who are receiving prenatal care in the usual one-on-one format.</w:t>
      </w:r>
      <w:r w:rsidR="00E134C5">
        <w:rPr>
          <w:rFonts w:eastAsia="Times New Roman" w:cstheme="minorHAnsi"/>
          <w:color w:val="000000"/>
          <w:shd w:val="clear" w:color="auto" w:fill="FFFFFF"/>
        </w:rPr>
        <w:t xml:space="preserve"> </w:t>
      </w:r>
    </w:p>
    <w:p w:rsidR="00421947" w:rsidRPr="004D78F3" w:rsidRDefault="00421947" w:rsidP="00D67C8E">
      <w:pPr>
        <w:rPr>
          <w:rFonts w:eastAsia="Times New Roman" w:cstheme="minorHAnsi"/>
          <w:color w:val="000000"/>
          <w:shd w:val="clear" w:color="auto" w:fill="FFFFFF"/>
        </w:rPr>
      </w:pPr>
    </w:p>
    <w:p w:rsidR="00257C23" w:rsidRDefault="00257C23" w:rsidP="004D78F3">
      <w:pPr>
        <w:rPr>
          <w:rFonts w:eastAsia="Times New Roman" w:cstheme="minorHAnsi"/>
          <w:b/>
          <w:shd w:val="clear" w:color="auto" w:fill="FFFFFF"/>
        </w:rPr>
      </w:pPr>
      <w:r>
        <w:rPr>
          <w:rFonts w:eastAsia="Times New Roman" w:cstheme="minorHAnsi"/>
          <w:b/>
          <w:shd w:val="clear" w:color="auto" w:fill="FFFFFF"/>
        </w:rPr>
        <w:t>What is the EMBRACE Study</w:t>
      </w:r>
      <w:r w:rsidR="004C60A5">
        <w:rPr>
          <w:rFonts w:eastAsia="Times New Roman" w:cstheme="minorHAnsi"/>
          <w:b/>
          <w:shd w:val="clear" w:color="auto" w:fill="FFFFFF"/>
        </w:rPr>
        <w:t>?</w:t>
      </w:r>
      <w:bookmarkStart w:id="0" w:name="_GoBack"/>
      <w:bookmarkEnd w:id="0"/>
    </w:p>
    <w:p w:rsidR="00257C23" w:rsidRDefault="00257C23" w:rsidP="004D78F3">
      <w:pPr>
        <w:rPr>
          <w:rFonts w:eastAsia="Times New Roman" w:cstheme="minorHAnsi"/>
          <w:color w:val="000000"/>
          <w:shd w:val="clear" w:color="auto" w:fill="FFFFFF"/>
        </w:rPr>
      </w:pPr>
      <w:r w:rsidRPr="0048564B">
        <w:rPr>
          <w:rFonts w:eastAsia="Times New Roman" w:cstheme="minorHAnsi"/>
          <w:shd w:val="clear" w:color="auto" w:fill="FFFFFF"/>
        </w:rPr>
        <w:t xml:space="preserve">The purpose of </w:t>
      </w:r>
      <w:r>
        <w:rPr>
          <w:rFonts w:eastAsia="Times New Roman" w:cstheme="minorHAnsi"/>
          <w:shd w:val="clear" w:color="auto" w:fill="FFFFFF"/>
        </w:rPr>
        <w:t xml:space="preserve">the EMBRACE </w:t>
      </w:r>
      <w:r w:rsidRPr="0048564B">
        <w:rPr>
          <w:rFonts w:eastAsia="Times New Roman" w:cstheme="minorHAnsi"/>
          <w:shd w:val="clear" w:color="auto" w:fill="FFFFFF"/>
        </w:rPr>
        <w:t xml:space="preserve">study is to compare </w:t>
      </w:r>
      <w:r w:rsidRPr="004D78F3">
        <w:rPr>
          <w:rFonts w:eastAsia="Times New Roman" w:cstheme="minorHAnsi"/>
          <w:shd w:val="clear" w:color="auto" w:fill="FFFFFF"/>
        </w:rPr>
        <w:t xml:space="preserve">the </w:t>
      </w:r>
      <w:r w:rsidRPr="0048564B">
        <w:rPr>
          <w:rFonts w:eastAsia="Times New Roman" w:cstheme="minorHAnsi"/>
          <w:shd w:val="clear" w:color="auto" w:fill="FFFFFF"/>
        </w:rPr>
        <w:t>two programs of enhanced prenatal care to determine which one is most effective at reducing rates of premature</w:t>
      </w:r>
      <w:r w:rsidRPr="004D78F3">
        <w:rPr>
          <w:rFonts w:eastAsia="Times New Roman" w:cstheme="minorHAnsi"/>
          <w:shd w:val="clear" w:color="auto" w:fill="FFFFFF"/>
        </w:rPr>
        <w:t xml:space="preserve"> </w:t>
      </w:r>
      <w:r w:rsidRPr="0048564B">
        <w:rPr>
          <w:rFonts w:eastAsia="Times New Roman" w:cstheme="minorHAnsi"/>
          <w:shd w:val="clear" w:color="auto" w:fill="FFFFFF"/>
        </w:rPr>
        <w:t xml:space="preserve">birth, decreasing depression and anxiety, and increasing satisfaction with prenatal care. </w:t>
      </w:r>
      <w:r>
        <w:rPr>
          <w:rFonts w:eastAsia="Times New Roman" w:cstheme="minorHAnsi"/>
          <w:shd w:val="clear" w:color="auto" w:fill="FFFFFF"/>
        </w:rPr>
        <w:t xml:space="preserve">About 2600 women who enroll in the study will be assigned to one of the two enhanced prenatal care programs and </w:t>
      </w:r>
      <w:r w:rsidRPr="004D78F3">
        <w:rPr>
          <w:rFonts w:eastAsia="Times New Roman" w:cstheme="minorHAnsi"/>
          <w:shd w:val="clear" w:color="auto" w:fill="FFFFFF"/>
        </w:rPr>
        <w:t xml:space="preserve">asked </w:t>
      </w:r>
      <w:r>
        <w:rPr>
          <w:rFonts w:eastAsia="Times New Roman" w:cstheme="minorHAnsi"/>
          <w:shd w:val="clear" w:color="auto" w:fill="FFFFFF"/>
        </w:rPr>
        <w:t xml:space="preserve">to </w:t>
      </w:r>
      <w:r w:rsidRPr="004D78F3">
        <w:rPr>
          <w:rFonts w:eastAsia="Times New Roman" w:cstheme="minorHAnsi"/>
          <w:shd w:val="clear" w:color="auto" w:fill="FFFFFF"/>
        </w:rPr>
        <w:t>c</w:t>
      </w:r>
      <w:r w:rsidRPr="004D78F3">
        <w:rPr>
          <w:rFonts w:eastAsia="Times New Roman" w:cstheme="minorHAnsi"/>
          <w:color w:val="000000"/>
          <w:shd w:val="clear" w:color="auto" w:fill="FFFFFF"/>
        </w:rPr>
        <w:t xml:space="preserve">omplete surveys </w:t>
      </w:r>
      <w:r>
        <w:rPr>
          <w:rFonts w:eastAsia="Times New Roman" w:cstheme="minorHAnsi"/>
          <w:color w:val="000000"/>
          <w:shd w:val="clear" w:color="auto" w:fill="FFFFFF"/>
        </w:rPr>
        <w:t xml:space="preserve">at enrollment, </w:t>
      </w:r>
      <w:r w:rsidRPr="004D78F3">
        <w:rPr>
          <w:rFonts w:eastAsia="Times New Roman" w:cstheme="minorHAnsi"/>
          <w:color w:val="000000"/>
          <w:shd w:val="clear" w:color="auto" w:fill="FFFFFF"/>
        </w:rPr>
        <w:t>during the third trimester, and at 3 months postpartum</w:t>
      </w:r>
      <w:r>
        <w:rPr>
          <w:rFonts w:eastAsia="Times New Roman" w:cstheme="minorHAnsi"/>
          <w:color w:val="000000"/>
          <w:shd w:val="clear" w:color="auto" w:fill="FFFFFF"/>
        </w:rPr>
        <w:t xml:space="preserve">. </w:t>
      </w:r>
      <w:r w:rsidRPr="00860A24">
        <w:rPr>
          <w:rFonts w:eastAsia="Times New Roman" w:cstheme="minorHAnsi"/>
          <w:color w:val="000000"/>
          <w:shd w:val="clear" w:color="auto" w:fill="FFFFFF"/>
        </w:rPr>
        <w:t>We will look at their medical records to find out whether their baby was born premature</w:t>
      </w:r>
      <w:r>
        <w:rPr>
          <w:rFonts w:eastAsia="Times New Roman" w:cstheme="minorHAnsi"/>
          <w:color w:val="000000"/>
          <w:shd w:val="clear" w:color="auto" w:fill="FFFFFF"/>
        </w:rPr>
        <w:t xml:space="preserve">. This study is being funded by the Patient-Centered Outcomes Research Institute and is a collaboration between the UCSF California Preterm Birth Initiative, the Central Valley Health Policy Institute at CSU Fresno, and a number of community partners in Fresno. </w:t>
      </w:r>
    </w:p>
    <w:p w:rsidR="00257C23" w:rsidRDefault="00257C23" w:rsidP="004D78F3">
      <w:pPr>
        <w:rPr>
          <w:rFonts w:eastAsia="Times New Roman" w:cstheme="minorHAnsi"/>
          <w:b/>
          <w:shd w:val="clear" w:color="auto" w:fill="FFFFFF"/>
        </w:rPr>
      </w:pPr>
    </w:p>
    <w:p w:rsidR="00860A24" w:rsidRPr="00EE6D60" w:rsidRDefault="00860A24" w:rsidP="004D78F3">
      <w:pPr>
        <w:rPr>
          <w:rFonts w:eastAsia="Times New Roman" w:cstheme="minorHAnsi"/>
          <w:b/>
          <w:shd w:val="clear" w:color="auto" w:fill="FFFFFF"/>
        </w:rPr>
      </w:pPr>
      <w:r w:rsidRPr="00EE6D60">
        <w:rPr>
          <w:rFonts w:eastAsia="Times New Roman" w:cstheme="minorHAnsi"/>
          <w:b/>
          <w:shd w:val="clear" w:color="auto" w:fill="FFFFFF"/>
        </w:rPr>
        <w:lastRenderedPageBreak/>
        <w:t xml:space="preserve">What do </w:t>
      </w:r>
      <w:r w:rsidR="00BC3F8F">
        <w:rPr>
          <w:rFonts w:eastAsia="Times New Roman" w:cstheme="minorHAnsi"/>
          <w:b/>
          <w:shd w:val="clear" w:color="auto" w:fill="FFFFFF"/>
        </w:rPr>
        <w:t>we</w:t>
      </w:r>
      <w:r w:rsidRPr="00EE6D60">
        <w:rPr>
          <w:rFonts w:eastAsia="Times New Roman" w:cstheme="minorHAnsi"/>
          <w:b/>
          <w:shd w:val="clear" w:color="auto" w:fill="FFFFFF"/>
        </w:rPr>
        <w:t xml:space="preserve"> hope to learn?</w:t>
      </w:r>
    </w:p>
    <w:p w:rsidR="004D78F3" w:rsidRPr="00421947" w:rsidRDefault="00102987" w:rsidP="004D78F3">
      <w:pPr>
        <w:rPr>
          <w:rFonts w:eastAsia="Times New Roman" w:cstheme="minorHAnsi"/>
          <w:shd w:val="clear" w:color="auto" w:fill="FFFFFF"/>
        </w:rPr>
      </w:pPr>
      <w:r>
        <w:rPr>
          <w:rFonts w:eastAsia="Times New Roman" w:cstheme="minorHAnsi"/>
          <w:color w:val="000000"/>
          <w:shd w:val="clear" w:color="auto" w:fill="FFFFFF"/>
        </w:rPr>
        <w:t>We</w:t>
      </w:r>
      <w:r w:rsidR="004D78F3" w:rsidRPr="004D78F3">
        <w:rPr>
          <w:rFonts w:eastAsia="Times New Roman" w:cstheme="minorHAnsi"/>
          <w:color w:val="000000"/>
          <w:shd w:val="clear" w:color="auto" w:fill="FFFFFF"/>
        </w:rPr>
        <w:t xml:space="preserve"> hope </w:t>
      </w:r>
      <w:r>
        <w:rPr>
          <w:rFonts w:eastAsia="Times New Roman" w:cstheme="minorHAnsi"/>
          <w:color w:val="000000"/>
          <w:shd w:val="clear" w:color="auto" w:fill="FFFFFF"/>
        </w:rPr>
        <w:t>the</w:t>
      </w:r>
      <w:r w:rsidR="004D78F3" w:rsidRPr="004D78F3">
        <w:rPr>
          <w:rFonts w:eastAsia="Times New Roman" w:cstheme="minorHAnsi"/>
          <w:color w:val="000000"/>
          <w:shd w:val="clear" w:color="auto" w:fill="FFFFFF"/>
        </w:rPr>
        <w:t xml:space="preserve"> study </w:t>
      </w:r>
      <w:r>
        <w:rPr>
          <w:rFonts w:eastAsia="Times New Roman" w:cstheme="minorHAnsi"/>
          <w:color w:val="000000"/>
          <w:shd w:val="clear" w:color="auto" w:fill="FFFFFF"/>
        </w:rPr>
        <w:t xml:space="preserve">results </w:t>
      </w:r>
      <w:r w:rsidR="004D78F3" w:rsidRPr="004D78F3">
        <w:rPr>
          <w:rFonts w:eastAsia="Times New Roman" w:cstheme="minorHAnsi"/>
          <w:color w:val="000000"/>
          <w:shd w:val="clear" w:color="auto" w:fill="FFFFFF"/>
        </w:rPr>
        <w:t>will help future patients decide which approach is best for them, and help providers and policy makers decide which program is best suited to address high rates of prematurity, depression and anxiety, and disrespectful care. </w:t>
      </w:r>
    </w:p>
    <w:p w:rsidR="004D78F3" w:rsidRPr="004D78F3" w:rsidRDefault="004D78F3" w:rsidP="00D67C8E">
      <w:pPr>
        <w:rPr>
          <w:rFonts w:eastAsia="Times New Roman" w:cstheme="minorHAnsi"/>
        </w:rPr>
      </w:pPr>
    </w:p>
    <w:p w:rsidR="00A000E8" w:rsidRPr="004D78F3" w:rsidRDefault="00A000E8" w:rsidP="00D67C8E">
      <w:pPr>
        <w:rPr>
          <w:rFonts w:cstheme="minorHAnsi"/>
        </w:rPr>
      </w:pPr>
    </w:p>
    <w:p w:rsidR="00D67C8E" w:rsidRPr="004D78F3" w:rsidRDefault="00D67C8E" w:rsidP="00D67C8E">
      <w:pPr>
        <w:rPr>
          <w:rFonts w:cstheme="minorHAnsi"/>
          <w:b/>
        </w:rPr>
      </w:pPr>
      <w:r w:rsidRPr="004D78F3">
        <w:rPr>
          <w:rFonts w:cstheme="minorHAnsi"/>
          <w:b/>
        </w:rPr>
        <w:t>You may qualify to join the EMBRACE study if you are:</w:t>
      </w:r>
    </w:p>
    <w:p w:rsidR="00D67C8E" w:rsidRPr="004D78F3" w:rsidRDefault="00D67C8E" w:rsidP="0048564B">
      <w:pPr>
        <w:pStyle w:val="ListParagraph"/>
        <w:numPr>
          <w:ilvl w:val="0"/>
          <w:numId w:val="1"/>
        </w:numPr>
        <w:rPr>
          <w:rFonts w:cstheme="minorHAnsi"/>
        </w:rPr>
      </w:pPr>
      <w:r w:rsidRPr="004D78F3">
        <w:rPr>
          <w:rFonts w:cstheme="minorHAnsi"/>
        </w:rPr>
        <w:t>Receiving prenatal care at a participating site</w:t>
      </w:r>
      <w:r w:rsidR="00BC3F8F">
        <w:rPr>
          <w:rFonts w:cstheme="minorHAnsi"/>
        </w:rPr>
        <w:t xml:space="preserve"> in Fresno</w:t>
      </w:r>
    </w:p>
    <w:p w:rsidR="00D67C8E" w:rsidRPr="004D78F3" w:rsidRDefault="00D67C8E" w:rsidP="0048564B">
      <w:pPr>
        <w:pStyle w:val="ListParagraph"/>
        <w:numPr>
          <w:ilvl w:val="0"/>
          <w:numId w:val="1"/>
        </w:numPr>
        <w:rPr>
          <w:rFonts w:cstheme="minorHAnsi"/>
        </w:rPr>
      </w:pPr>
      <w:r w:rsidRPr="004D78F3">
        <w:rPr>
          <w:rFonts w:cstheme="minorHAnsi"/>
        </w:rPr>
        <w:t>Less than 24 weeks pregnant</w:t>
      </w:r>
    </w:p>
    <w:p w:rsidR="00D67C8E" w:rsidRPr="004D78F3" w:rsidRDefault="00421947" w:rsidP="0048564B">
      <w:pPr>
        <w:pStyle w:val="ListParagraph"/>
        <w:numPr>
          <w:ilvl w:val="0"/>
          <w:numId w:val="1"/>
        </w:numPr>
        <w:rPr>
          <w:rFonts w:cstheme="minorHAnsi"/>
        </w:rPr>
      </w:pPr>
      <w:r>
        <w:rPr>
          <w:rFonts w:cstheme="minorHAnsi"/>
        </w:rPr>
        <w:t>English- or Spanish-</w:t>
      </w:r>
      <w:r w:rsidR="00D67C8E" w:rsidRPr="004D78F3">
        <w:rPr>
          <w:rFonts w:cstheme="minorHAnsi"/>
        </w:rPr>
        <w:t>speaking</w:t>
      </w:r>
    </w:p>
    <w:p w:rsidR="004D14A1" w:rsidRPr="004D78F3" w:rsidRDefault="00D67C8E" w:rsidP="0048564B">
      <w:pPr>
        <w:pStyle w:val="ListParagraph"/>
        <w:numPr>
          <w:ilvl w:val="0"/>
          <w:numId w:val="1"/>
        </w:numPr>
        <w:rPr>
          <w:rFonts w:cstheme="minorHAnsi"/>
        </w:rPr>
      </w:pPr>
      <w:r w:rsidRPr="004D78F3">
        <w:rPr>
          <w:rFonts w:cstheme="minorHAnsi"/>
        </w:rPr>
        <w:t>Medi-Cal eligible</w:t>
      </w:r>
    </w:p>
    <w:p w:rsidR="00D67C8E" w:rsidRPr="004D78F3" w:rsidRDefault="00D67C8E" w:rsidP="00D67C8E">
      <w:pPr>
        <w:rPr>
          <w:rFonts w:cstheme="minorHAnsi"/>
        </w:rPr>
      </w:pPr>
    </w:p>
    <w:p w:rsidR="00D67C8E" w:rsidRPr="004D78F3" w:rsidRDefault="00C21AC4" w:rsidP="00D67C8E">
      <w:pPr>
        <w:rPr>
          <w:rFonts w:cstheme="minorHAnsi"/>
          <w:b/>
        </w:rPr>
      </w:pPr>
      <w:r w:rsidRPr="004D78F3">
        <w:rPr>
          <w:rFonts w:cstheme="minorHAnsi"/>
          <w:b/>
        </w:rPr>
        <w:t>If you are interested or want more information:</w:t>
      </w:r>
    </w:p>
    <w:p w:rsidR="00D67C8E" w:rsidRPr="004D78F3" w:rsidRDefault="00D67C8E" w:rsidP="00D67C8E">
      <w:pPr>
        <w:rPr>
          <w:rFonts w:cstheme="minorHAnsi"/>
        </w:rPr>
      </w:pPr>
      <w:r w:rsidRPr="004D78F3">
        <w:rPr>
          <w:rFonts w:cstheme="minorHAnsi"/>
        </w:rPr>
        <w:t>Call</w:t>
      </w:r>
      <w:r w:rsidR="0048564B" w:rsidRPr="004D78F3">
        <w:rPr>
          <w:rFonts w:cstheme="minorHAnsi"/>
        </w:rPr>
        <w:t xml:space="preserve">/Text: </w:t>
      </w:r>
      <w:r w:rsidRPr="004D78F3">
        <w:rPr>
          <w:rFonts w:cstheme="minorHAnsi"/>
        </w:rPr>
        <w:t>(559)</w:t>
      </w:r>
      <w:r w:rsidR="00B7285C">
        <w:rPr>
          <w:rFonts w:cstheme="minorHAnsi"/>
        </w:rPr>
        <w:t xml:space="preserve"> 549</w:t>
      </w:r>
      <w:r w:rsidRPr="004D78F3">
        <w:rPr>
          <w:rFonts w:cstheme="minorHAnsi"/>
        </w:rPr>
        <w:t>-</w:t>
      </w:r>
      <w:r w:rsidR="00B7285C">
        <w:rPr>
          <w:rFonts w:cstheme="minorHAnsi"/>
        </w:rPr>
        <w:t>4977</w:t>
      </w:r>
      <w:r w:rsidR="0048564B" w:rsidRPr="004D78F3">
        <w:rPr>
          <w:rFonts w:cstheme="minorHAnsi"/>
        </w:rPr>
        <w:t xml:space="preserve"> </w:t>
      </w:r>
      <w:r w:rsidR="00B7285C">
        <w:rPr>
          <w:rFonts w:cstheme="minorHAnsi"/>
        </w:rPr>
        <w:t>or</w:t>
      </w:r>
    </w:p>
    <w:p w:rsidR="00D67C8E" w:rsidRPr="004D78F3" w:rsidRDefault="0048564B" w:rsidP="00D67C8E">
      <w:pPr>
        <w:rPr>
          <w:rFonts w:cstheme="minorHAnsi"/>
        </w:rPr>
      </w:pPr>
      <w:r w:rsidRPr="004D78F3">
        <w:rPr>
          <w:rFonts w:cstheme="minorHAnsi"/>
        </w:rPr>
        <w:t xml:space="preserve">Email us at: </w:t>
      </w:r>
      <w:r w:rsidR="00D67C8E" w:rsidRPr="004D78F3">
        <w:rPr>
          <w:rFonts w:cstheme="minorHAnsi"/>
        </w:rPr>
        <w:t>EMBRACE@mail.fresnostate.edu</w:t>
      </w:r>
    </w:p>
    <w:sectPr w:rsidR="00D67C8E" w:rsidRPr="004D78F3" w:rsidSect="00834BD1">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067B8A"/>
    <w:multiLevelType w:val="hybridMultilevel"/>
    <w:tmpl w:val="4848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C46"/>
    <w:rsid w:val="00000318"/>
    <w:rsid w:val="000237B5"/>
    <w:rsid w:val="000337E5"/>
    <w:rsid w:val="0006580A"/>
    <w:rsid w:val="00097C46"/>
    <w:rsid w:val="00100DE1"/>
    <w:rsid w:val="00102987"/>
    <w:rsid w:val="00103913"/>
    <w:rsid w:val="00110A8A"/>
    <w:rsid w:val="00123CD1"/>
    <w:rsid w:val="00127DF5"/>
    <w:rsid w:val="00140DF3"/>
    <w:rsid w:val="00144BEB"/>
    <w:rsid w:val="0016042D"/>
    <w:rsid w:val="00172DA7"/>
    <w:rsid w:val="001763E1"/>
    <w:rsid w:val="0017738A"/>
    <w:rsid w:val="001A5D13"/>
    <w:rsid w:val="002524D3"/>
    <w:rsid w:val="00257C23"/>
    <w:rsid w:val="002B6454"/>
    <w:rsid w:val="002D295E"/>
    <w:rsid w:val="002D5AD8"/>
    <w:rsid w:val="00303742"/>
    <w:rsid w:val="00305C91"/>
    <w:rsid w:val="0033069B"/>
    <w:rsid w:val="00345E41"/>
    <w:rsid w:val="00353902"/>
    <w:rsid w:val="003A13F6"/>
    <w:rsid w:val="003B10B1"/>
    <w:rsid w:val="003B7164"/>
    <w:rsid w:val="00402B16"/>
    <w:rsid w:val="00421947"/>
    <w:rsid w:val="00423148"/>
    <w:rsid w:val="00433B6F"/>
    <w:rsid w:val="00447933"/>
    <w:rsid w:val="00453F25"/>
    <w:rsid w:val="00463D52"/>
    <w:rsid w:val="00466D1F"/>
    <w:rsid w:val="0048564B"/>
    <w:rsid w:val="00496DBD"/>
    <w:rsid w:val="004C332C"/>
    <w:rsid w:val="004C60A5"/>
    <w:rsid w:val="004D2032"/>
    <w:rsid w:val="004D78F3"/>
    <w:rsid w:val="004E6E0C"/>
    <w:rsid w:val="0052085A"/>
    <w:rsid w:val="00521C6C"/>
    <w:rsid w:val="005511C5"/>
    <w:rsid w:val="005554B2"/>
    <w:rsid w:val="00573BD8"/>
    <w:rsid w:val="005D43A4"/>
    <w:rsid w:val="006252B4"/>
    <w:rsid w:val="00635619"/>
    <w:rsid w:val="0065186A"/>
    <w:rsid w:val="00654B60"/>
    <w:rsid w:val="006B09E2"/>
    <w:rsid w:val="006D40AA"/>
    <w:rsid w:val="00714497"/>
    <w:rsid w:val="00734994"/>
    <w:rsid w:val="007562BC"/>
    <w:rsid w:val="00762284"/>
    <w:rsid w:val="00762D0C"/>
    <w:rsid w:val="007642FD"/>
    <w:rsid w:val="00767353"/>
    <w:rsid w:val="0079471C"/>
    <w:rsid w:val="007B2E21"/>
    <w:rsid w:val="007D0637"/>
    <w:rsid w:val="007E6B9B"/>
    <w:rsid w:val="00834BD1"/>
    <w:rsid w:val="00834CB0"/>
    <w:rsid w:val="00860A24"/>
    <w:rsid w:val="008732BC"/>
    <w:rsid w:val="00883254"/>
    <w:rsid w:val="008A0CE2"/>
    <w:rsid w:val="008B7628"/>
    <w:rsid w:val="008C297E"/>
    <w:rsid w:val="008F0A84"/>
    <w:rsid w:val="00906F2C"/>
    <w:rsid w:val="00915172"/>
    <w:rsid w:val="00917450"/>
    <w:rsid w:val="0094059A"/>
    <w:rsid w:val="009523C7"/>
    <w:rsid w:val="00963203"/>
    <w:rsid w:val="0098159A"/>
    <w:rsid w:val="009A271C"/>
    <w:rsid w:val="009C1ABD"/>
    <w:rsid w:val="009D7655"/>
    <w:rsid w:val="009E2320"/>
    <w:rsid w:val="00A000E8"/>
    <w:rsid w:val="00A125A2"/>
    <w:rsid w:val="00A153C4"/>
    <w:rsid w:val="00A37EEA"/>
    <w:rsid w:val="00A531F5"/>
    <w:rsid w:val="00AC1B76"/>
    <w:rsid w:val="00AF3118"/>
    <w:rsid w:val="00AF3742"/>
    <w:rsid w:val="00AF79A6"/>
    <w:rsid w:val="00B050EB"/>
    <w:rsid w:val="00B15866"/>
    <w:rsid w:val="00B314E6"/>
    <w:rsid w:val="00B50BA0"/>
    <w:rsid w:val="00B52108"/>
    <w:rsid w:val="00B7285C"/>
    <w:rsid w:val="00B76477"/>
    <w:rsid w:val="00B97823"/>
    <w:rsid w:val="00BB0BE0"/>
    <w:rsid w:val="00BC3AA6"/>
    <w:rsid w:val="00BC3F8F"/>
    <w:rsid w:val="00BD59CF"/>
    <w:rsid w:val="00BE3A1D"/>
    <w:rsid w:val="00BE7E59"/>
    <w:rsid w:val="00BF18DE"/>
    <w:rsid w:val="00C04A38"/>
    <w:rsid w:val="00C15569"/>
    <w:rsid w:val="00C21AC4"/>
    <w:rsid w:val="00C6696B"/>
    <w:rsid w:val="00C9407C"/>
    <w:rsid w:val="00C951AF"/>
    <w:rsid w:val="00D03C64"/>
    <w:rsid w:val="00D22987"/>
    <w:rsid w:val="00D273D5"/>
    <w:rsid w:val="00D64EAB"/>
    <w:rsid w:val="00D67C8E"/>
    <w:rsid w:val="00D822CC"/>
    <w:rsid w:val="00DE0EE9"/>
    <w:rsid w:val="00DF561D"/>
    <w:rsid w:val="00E04544"/>
    <w:rsid w:val="00E134C5"/>
    <w:rsid w:val="00E45D06"/>
    <w:rsid w:val="00E51E55"/>
    <w:rsid w:val="00E60547"/>
    <w:rsid w:val="00E613D5"/>
    <w:rsid w:val="00EC7C12"/>
    <w:rsid w:val="00ED7672"/>
    <w:rsid w:val="00EE282A"/>
    <w:rsid w:val="00EE5104"/>
    <w:rsid w:val="00EE6D60"/>
    <w:rsid w:val="00F4178F"/>
    <w:rsid w:val="00F4227F"/>
    <w:rsid w:val="00F462D7"/>
    <w:rsid w:val="00F46DF3"/>
    <w:rsid w:val="00F77D85"/>
    <w:rsid w:val="00F876C5"/>
    <w:rsid w:val="00FA3FB3"/>
    <w:rsid w:val="00FA6AF5"/>
    <w:rsid w:val="00FC4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B5C3E"/>
  <w14:defaultImageDpi w14:val="32767"/>
  <w15:chartTrackingRefBased/>
  <w15:docId w15:val="{FA1A9667-0FC5-D746-8DA4-86602177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D273D5"/>
  </w:style>
  <w:style w:type="character" w:customStyle="1" w:styleId="eop">
    <w:name w:val="eop"/>
    <w:basedOn w:val="DefaultParagraphFont"/>
    <w:rsid w:val="00D273D5"/>
  </w:style>
  <w:style w:type="paragraph" w:styleId="ListParagraph">
    <w:name w:val="List Paragraph"/>
    <w:basedOn w:val="Normal"/>
    <w:uiPriority w:val="34"/>
    <w:qFormat/>
    <w:rsid w:val="004856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427">
      <w:bodyDiv w:val="1"/>
      <w:marLeft w:val="0"/>
      <w:marRight w:val="0"/>
      <w:marTop w:val="0"/>
      <w:marBottom w:val="0"/>
      <w:divBdr>
        <w:top w:val="none" w:sz="0" w:space="0" w:color="auto"/>
        <w:left w:val="none" w:sz="0" w:space="0" w:color="auto"/>
        <w:bottom w:val="none" w:sz="0" w:space="0" w:color="auto"/>
        <w:right w:val="none" w:sz="0" w:space="0" w:color="auto"/>
      </w:divBdr>
    </w:div>
    <w:div w:id="362831245">
      <w:bodyDiv w:val="1"/>
      <w:marLeft w:val="0"/>
      <w:marRight w:val="0"/>
      <w:marTop w:val="0"/>
      <w:marBottom w:val="0"/>
      <w:divBdr>
        <w:top w:val="none" w:sz="0" w:space="0" w:color="auto"/>
        <w:left w:val="none" w:sz="0" w:space="0" w:color="auto"/>
        <w:bottom w:val="none" w:sz="0" w:space="0" w:color="auto"/>
        <w:right w:val="none" w:sz="0" w:space="0" w:color="auto"/>
      </w:divBdr>
    </w:div>
    <w:div w:id="1055079969">
      <w:bodyDiv w:val="1"/>
      <w:marLeft w:val="0"/>
      <w:marRight w:val="0"/>
      <w:marTop w:val="0"/>
      <w:marBottom w:val="0"/>
      <w:divBdr>
        <w:top w:val="none" w:sz="0" w:space="0" w:color="auto"/>
        <w:left w:val="none" w:sz="0" w:space="0" w:color="auto"/>
        <w:bottom w:val="none" w:sz="0" w:space="0" w:color="auto"/>
        <w:right w:val="none" w:sz="0" w:space="0" w:color="auto"/>
      </w:divBdr>
    </w:div>
    <w:div w:id="1250773492">
      <w:bodyDiv w:val="1"/>
      <w:marLeft w:val="0"/>
      <w:marRight w:val="0"/>
      <w:marTop w:val="0"/>
      <w:marBottom w:val="0"/>
      <w:divBdr>
        <w:top w:val="none" w:sz="0" w:space="0" w:color="auto"/>
        <w:left w:val="none" w:sz="0" w:space="0" w:color="auto"/>
        <w:bottom w:val="none" w:sz="0" w:space="0" w:color="auto"/>
        <w:right w:val="none" w:sz="0" w:space="0" w:color="auto"/>
      </w:divBdr>
    </w:div>
    <w:div w:id="173561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 Esperanza</dc:creator>
  <cp:keywords/>
  <dc:description/>
  <cp:lastModifiedBy>Coleman-Phox, Kimberly</cp:lastModifiedBy>
  <cp:revision>2</cp:revision>
  <dcterms:created xsi:type="dcterms:W3CDTF">2020-04-30T23:24:00Z</dcterms:created>
  <dcterms:modified xsi:type="dcterms:W3CDTF">2020-04-30T23:24:00Z</dcterms:modified>
</cp:coreProperties>
</file>